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19" w:rsidRPr="00AC4B19" w:rsidRDefault="00AC4B19" w:rsidP="00AC4B19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AC4B1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AC4B19" w:rsidRPr="00AC4B19" w:rsidRDefault="00AC4B19" w:rsidP="00AC4B1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C4B19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115795-2014 z dnia 2014-05-29 r.</w:t>
        </w:r>
      </w:hyperlink>
      <w:r w:rsidRPr="00AC4B1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Szczecin</w:t>
      </w:r>
      <w:r w:rsidRPr="00AC4B1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dostawa fabrycznie nowego wyposażenia (tablice ogłoszeniowe i świetlne) dla nowego obiektu Komendy Powiatowej Policji w Stargardzie Szczecińskim przy ulicy Warszawskiej 29</w:t>
      </w:r>
      <w:r w:rsidRPr="00AC4B1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2014-06-06 </w:t>
      </w:r>
    </w:p>
    <w:p w:rsidR="00AC4B19" w:rsidRPr="00AC4B19" w:rsidRDefault="00AC4B19" w:rsidP="00AC4B1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C4B19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C4B19" w:rsidRPr="00AC4B19" w:rsidRDefault="00AC4B19" w:rsidP="00AC4B19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AC4B1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119901 - 2014; data zamieszczenia: 03.06.2014</w:t>
      </w:r>
      <w:r w:rsidRPr="00AC4B19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AC4B19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AC4B19" w:rsidRPr="00AC4B19" w:rsidRDefault="00AC4B19" w:rsidP="00AC4B1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C4B1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AC4B19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AC4B19" w:rsidRPr="00AC4B19" w:rsidRDefault="00AC4B19" w:rsidP="00AC4B1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C4B1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AC4B19">
        <w:rPr>
          <w:rFonts w:ascii="Arial CE" w:eastAsia="Times New Roman" w:hAnsi="Arial CE" w:cs="Arial CE"/>
          <w:sz w:val="20"/>
          <w:szCs w:val="20"/>
          <w:lang w:eastAsia="pl-PL"/>
        </w:rPr>
        <w:t xml:space="preserve"> 115795 - 2014 data 29.05.2014 r.</w:t>
      </w:r>
    </w:p>
    <w:p w:rsidR="00AC4B19" w:rsidRPr="00AC4B19" w:rsidRDefault="00AC4B19" w:rsidP="00AC4B1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C4B1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AC4B19" w:rsidRPr="00AC4B19" w:rsidRDefault="00AC4B19" w:rsidP="00AC4B1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C4B19">
        <w:rPr>
          <w:rFonts w:ascii="Arial CE" w:eastAsia="Times New Roman" w:hAnsi="Arial CE" w:cs="Arial CE"/>
          <w:sz w:val="20"/>
          <w:szCs w:val="20"/>
          <w:lang w:eastAsia="pl-PL"/>
        </w:rPr>
        <w:t>Komenda Wojewódzka Policji, ul. Małopolska 47, 70-515 Szczecin, woj. zachodniopomorskie, tel. (091) 8211479, 8211478, fax. (091) 8211477 8215406.</w:t>
      </w:r>
    </w:p>
    <w:p w:rsidR="00AC4B19" w:rsidRPr="00AC4B19" w:rsidRDefault="00AC4B19" w:rsidP="00AC4B1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C4B1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AC4B19" w:rsidRPr="00AC4B19" w:rsidRDefault="00AC4B19" w:rsidP="00AC4B1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C4B1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AC4B19" w:rsidRPr="00AC4B19" w:rsidRDefault="00AC4B19" w:rsidP="00AC4B1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C4B1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AC4B19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IV.4.4).</w:t>
      </w:r>
    </w:p>
    <w:p w:rsidR="00AC4B19" w:rsidRPr="00AC4B19" w:rsidRDefault="00AC4B19" w:rsidP="00AC4B1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C4B1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AC4B19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06.06.2014 godzina 12:00, miejsce: Podmiot prowadzący postępowanie przetargowe - Adres do korespondencji: Zachodniopomorska Grupa Doradcza Sp. z. o.o. Al. Powstańców Wielkopolskich 33 70-111 Szczecin..</w:t>
      </w:r>
    </w:p>
    <w:p w:rsidR="00AC4B19" w:rsidRPr="00AC4B19" w:rsidRDefault="00AC4B19" w:rsidP="00AC4B1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C4B1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AC4B19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10.06.2014 godzina 12:00, miejsce: Podmiot prowadzący postępowanie przetargowe - Adres do korespondencji: Zachodniopomorska Grupa Doradcza Sp. z. o.o. Al. Powstańców Wielkopolskich 33 70-111 Szczecin..</w:t>
      </w:r>
    </w:p>
    <w:p w:rsidR="00290E49" w:rsidRDefault="00290E49">
      <w:bookmarkStart w:id="0" w:name="_GoBack"/>
      <w:bookmarkEnd w:id="0"/>
    </w:p>
    <w:sectPr w:rsidR="0029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6543C"/>
    <w:multiLevelType w:val="multilevel"/>
    <w:tmpl w:val="82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DA"/>
    <w:rsid w:val="00290E49"/>
    <w:rsid w:val="00AC4B19"/>
    <w:rsid w:val="00C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B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4B1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C4B19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C4B1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AC4B19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B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4B1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C4B19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C4B1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AC4B19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5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15795&amp;rok=2014-05-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Wojtki</dc:creator>
  <cp:keywords/>
  <dc:description/>
  <cp:lastModifiedBy>Wojtki</cp:lastModifiedBy>
  <cp:revision>2</cp:revision>
  <dcterms:created xsi:type="dcterms:W3CDTF">2014-06-03T16:58:00Z</dcterms:created>
  <dcterms:modified xsi:type="dcterms:W3CDTF">2014-06-03T16:58:00Z</dcterms:modified>
</cp:coreProperties>
</file>